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59"/>
        <w:gridCol w:w="629"/>
        <w:gridCol w:w="283"/>
        <w:gridCol w:w="2260"/>
        <w:gridCol w:w="3172"/>
        <w:gridCol w:w="1359"/>
      </w:tblGrid>
      <w:tr w:rsidR="0063348A" w:rsidRPr="00E70A37" w:rsidTr="003B1863">
        <w:trPr>
          <w:trHeight w:hRule="exact" w:val="1191"/>
        </w:trPr>
        <w:tc>
          <w:tcPr>
            <w:tcW w:w="750" w:type="pct"/>
            <w:vAlign w:val="center"/>
          </w:tcPr>
          <w:p w:rsidR="0063348A" w:rsidRPr="00E70A37" w:rsidRDefault="00543AFF" w:rsidP="0063348A">
            <w:pPr>
              <w:jc w:val="center"/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noProof/>
                <w:szCs w:val="24"/>
              </w:rPr>
              <w:drawing>
                <wp:inline distT="0" distB="0" distL="0" distR="0" wp14:anchorId="0470F8F2" wp14:editId="05CFF9F4">
                  <wp:extent cx="619200" cy="741600"/>
                  <wp:effectExtent l="0" t="0" r="0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0" w:type="pct"/>
            <w:gridSpan w:val="4"/>
            <w:vAlign w:val="center"/>
          </w:tcPr>
          <w:p w:rsidR="00543AFF" w:rsidRPr="00E70A37" w:rsidRDefault="00543AFF" w:rsidP="00543AF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cs="Times New Roman"/>
                <w:b/>
                <w:color w:val="000066"/>
                <w:szCs w:val="24"/>
              </w:rPr>
            </w:pPr>
            <w:r w:rsidRPr="00E70A37">
              <w:rPr>
                <w:rFonts w:cs="Times New Roman"/>
                <w:b/>
                <w:color w:val="000066"/>
                <w:szCs w:val="24"/>
              </w:rPr>
              <w:t>T.C.</w:t>
            </w:r>
          </w:p>
          <w:p w:rsidR="00543AFF" w:rsidRPr="00E70A37" w:rsidRDefault="00543AFF" w:rsidP="00543AF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cs="Times New Roman"/>
                <w:b/>
                <w:color w:val="000066"/>
                <w:szCs w:val="24"/>
              </w:rPr>
            </w:pPr>
            <w:r w:rsidRPr="00E70A37">
              <w:rPr>
                <w:rFonts w:cs="Times New Roman"/>
                <w:b/>
                <w:color w:val="000066"/>
                <w:szCs w:val="24"/>
              </w:rPr>
              <w:t>SAKARYA ÜNİVERSİTESİ</w:t>
            </w:r>
          </w:p>
          <w:p w:rsidR="00543AFF" w:rsidRPr="00E70A37" w:rsidRDefault="00543AFF" w:rsidP="00543AFF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cs="Times New Roman"/>
                <w:b/>
                <w:color w:val="000066"/>
                <w:szCs w:val="24"/>
              </w:rPr>
            </w:pPr>
            <w:r w:rsidRPr="00E70A37">
              <w:rPr>
                <w:rFonts w:cs="Times New Roman"/>
                <w:b/>
                <w:color w:val="000066"/>
                <w:szCs w:val="24"/>
              </w:rPr>
              <w:t>MÜHENDİSLİK FAKÜLTESİ</w:t>
            </w:r>
          </w:p>
          <w:p w:rsidR="0063348A" w:rsidRPr="00E70A37" w:rsidRDefault="00543AFF" w:rsidP="00543AFF">
            <w:pPr>
              <w:jc w:val="center"/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b/>
                <w:color w:val="000066"/>
                <w:szCs w:val="24"/>
              </w:rPr>
              <w:t>MAKİNE MÜHENDİSLİĞİ</w:t>
            </w:r>
            <w:r w:rsidRPr="00E70A37">
              <w:rPr>
                <w:rFonts w:cs="Times New Roman"/>
                <w:color w:val="000066"/>
                <w:szCs w:val="24"/>
              </w:rPr>
              <w:t xml:space="preserve"> </w:t>
            </w:r>
            <w:r w:rsidRPr="00E70A37">
              <w:rPr>
                <w:rFonts w:cs="Times New Roman"/>
                <w:b/>
                <w:color w:val="000066"/>
                <w:szCs w:val="24"/>
              </w:rPr>
              <w:t>BÖLÜMÜ</w:t>
            </w:r>
          </w:p>
        </w:tc>
        <w:tc>
          <w:tcPr>
            <w:tcW w:w="750" w:type="pct"/>
            <w:vAlign w:val="center"/>
          </w:tcPr>
          <w:p w:rsidR="0063348A" w:rsidRPr="00E70A37" w:rsidRDefault="00543AFF" w:rsidP="0063348A">
            <w:pPr>
              <w:jc w:val="center"/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noProof/>
                <w:szCs w:val="24"/>
              </w:rPr>
              <w:drawing>
                <wp:inline distT="0" distB="0" distL="0" distR="0" wp14:anchorId="4E8EB83D" wp14:editId="543ED0E7">
                  <wp:extent cx="619200" cy="741600"/>
                  <wp:effectExtent l="0" t="0" r="0" b="190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7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48A" w:rsidRPr="00E70A37" w:rsidTr="003B1863">
        <w:trPr>
          <w:trHeight w:hRule="exact" w:val="737"/>
        </w:trPr>
        <w:tc>
          <w:tcPr>
            <w:tcW w:w="5000" w:type="pct"/>
            <w:gridSpan w:val="6"/>
            <w:vAlign w:val="center"/>
          </w:tcPr>
          <w:p w:rsidR="0063348A" w:rsidRDefault="0063348A" w:rsidP="0063348A">
            <w:pPr>
              <w:jc w:val="center"/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b/>
                <w:szCs w:val="24"/>
              </w:rPr>
              <w:t>STAJ ZORUNLULUK BELGESİ</w:t>
            </w:r>
          </w:p>
          <w:p w:rsidR="0042431E" w:rsidRPr="00E70A37" w:rsidRDefault="0042431E" w:rsidP="0042431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(Bu belge işyeri talep ederse verilecektir)</w:t>
            </w:r>
          </w:p>
        </w:tc>
      </w:tr>
      <w:tr w:rsidR="003B1863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A27C54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Adı</w:t>
            </w:r>
            <w:r w:rsidR="00E70A37" w:rsidRPr="00E70A37">
              <w:rPr>
                <w:rFonts w:cs="Times New Roman"/>
                <w:b/>
                <w:szCs w:val="24"/>
              </w:rPr>
              <w:t xml:space="preserve"> Soyadı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  <w:tr w:rsidR="003B1863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E70A37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Öğrenci No.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72739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E70A37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b/>
                <w:szCs w:val="24"/>
              </w:rPr>
              <w:t>T.C. Kimlik N</w:t>
            </w:r>
            <w:r>
              <w:rPr>
                <w:rFonts w:cs="Times New Roman"/>
                <w:b/>
                <w:szCs w:val="24"/>
              </w:rPr>
              <w:t>o.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72739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A27C54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Telefon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72739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E70A37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b/>
                <w:szCs w:val="24"/>
              </w:rPr>
              <w:t>Staj Türü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872739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E70A37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b/>
                <w:szCs w:val="24"/>
              </w:rPr>
              <w:t>Süresi (İş Günü)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3B1863" w:rsidRPr="00E70A37" w:rsidTr="003B1863">
        <w:trPr>
          <w:trHeight w:hRule="exact" w:val="510"/>
        </w:trPr>
        <w:tc>
          <w:tcPr>
            <w:tcW w:w="1097" w:type="pct"/>
            <w:gridSpan w:val="2"/>
            <w:tcBorders>
              <w:right w:val="nil"/>
            </w:tcBorders>
            <w:vAlign w:val="center"/>
          </w:tcPr>
          <w:p w:rsidR="00E70A37" w:rsidRPr="00E70A37" w:rsidRDefault="00C94C2A" w:rsidP="00E70A37">
            <w:pPr>
              <w:tabs>
                <w:tab w:val="left" w:pos="496"/>
                <w:tab w:val="left" w:pos="8434"/>
                <w:tab w:val="left" w:pos="9210"/>
              </w:tabs>
              <w:jc w:val="left"/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b/>
                <w:szCs w:val="24"/>
              </w:rPr>
              <w:t>Staj Yeri</w:t>
            </w:r>
          </w:p>
        </w:tc>
        <w:tc>
          <w:tcPr>
            <w:tcW w:w="156" w:type="pct"/>
            <w:tcBorders>
              <w:left w:val="nil"/>
              <w:right w:val="nil"/>
            </w:tcBorders>
            <w:vAlign w:val="center"/>
          </w:tcPr>
          <w:p w:rsidR="00E70A37" w:rsidRPr="00E70A37" w:rsidRDefault="00AB4E2E" w:rsidP="00E70A37">
            <w:pPr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3747" w:type="pct"/>
            <w:gridSpan w:val="3"/>
            <w:tcBorders>
              <w:left w:val="nil"/>
            </w:tcBorders>
            <w:vAlign w:val="center"/>
          </w:tcPr>
          <w:p w:rsidR="00E70A37" w:rsidRPr="00E70A37" w:rsidRDefault="00E70A37" w:rsidP="00E70A37">
            <w:pPr>
              <w:jc w:val="left"/>
              <w:rPr>
                <w:rFonts w:cs="Times New Roman"/>
                <w:szCs w:val="24"/>
              </w:rPr>
            </w:pPr>
          </w:p>
        </w:tc>
      </w:tr>
      <w:tr w:rsidR="00E70A37" w:rsidRPr="00E70A37" w:rsidTr="00A27C54">
        <w:trPr>
          <w:trHeight w:hRule="exact" w:val="3686"/>
        </w:trPr>
        <w:tc>
          <w:tcPr>
            <w:tcW w:w="5000" w:type="pct"/>
            <w:gridSpan w:val="6"/>
            <w:tcBorders>
              <w:bottom w:val="nil"/>
            </w:tcBorders>
            <w:vAlign w:val="center"/>
          </w:tcPr>
          <w:p w:rsidR="00E70A37" w:rsidRDefault="00E70A37" w:rsidP="00E70A37">
            <w:pPr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szCs w:val="24"/>
              </w:rPr>
              <w:t>Yukarıda kimliği verilen bölümümüz öğrencisinin, Sakarya Üniversitesi Mühendislik Fakültesi Staj Genel Esasları 1. Maddesi gereğince; Stajlar, SAÜ Fakülteler, Yüksekokullar ve Devlet Konservatuarı Lisans Öğretim ve Sınav Yönetmeliği hükümleri gereğince, öğrencilerin teorik bilgilerini pratikte pekiştirmek amacıyla, yapmak zorunda old</w:t>
            </w:r>
            <w:r>
              <w:rPr>
                <w:rFonts w:cs="Times New Roman"/>
                <w:szCs w:val="24"/>
              </w:rPr>
              <w:t>ukları uygulama çalışmalarıdır.</w:t>
            </w:r>
          </w:p>
          <w:p w:rsidR="00E70A37" w:rsidRPr="00E70A37" w:rsidRDefault="00E70A37" w:rsidP="00E70A37">
            <w:pPr>
              <w:rPr>
                <w:rFonts w:cs="Times New Roman"/>
                <w:szCs w:val="24"/>
              </w:rPr>
            </w:pPr>
          </w:p>
          <w:p w:rsidR="00E70A37" w:rsidRDefault="00E70A37" w:rsidP="00E70A37">
            <w:pPr>
              <w:rPr>
                <w:rFonts w:cs="Times New Roman"/>
                <w:b/>
                <w:szCs w:val="24"/>
              </w:rPr>
            </w:pPr>
            <w:r w:rsidRPr="00E70A37">
              <w:rPr>
                <w:rFonts w:cs="Times New Roman"/>
                <w:szCs w:val="24"/>
              </w:rPr>
              <w:t>Bu nedenle öğrenci</w:t>
            </w:r>
            <w:r w:rsidR="008840F6">
              <w:rPr>
                <w:rFonts w:cs="Times New Roman"/>
                <w:szCs w:val="24"/>
              </w:rPr>
              <w:t>mizin</w:t>
            </w:r>
            <w:r w:rsidRPr="00E70A37">
              <w:rPr>
                <w:rFonts w:cs="Times New Roman"/>
                <w:szCs w:val="24"/>
              </w:rPr>
              <w:t xml:space="preserve"> m</w:t>
            </w:r>
            <w:r w:rsidR="00872739">
              <w:rPr>
                <w:rFonts w:cs="Times New Roman"/>
                <w:szCs w:val="24"/>
              </w:rPr>
              <w:t xml:space="preserve">ezuniyetinin ön koşulu olan </w:t>
            </w:r>
            <w:r w:rsidRPr="00E70A37">
              <w:rPr>
                <w:rFonts w:cs="Times New Roman"/>
                <w:szCs w:val="24"/>
              </w:rPr>
              <w:t>20 iş günü Atölye</w:t>
            </w:r>
            <w:r w:rsidR="00872739">
              <w:rPr>
                <w:rFonts w:cs="Times New Roman"/>
                <w:szCs w:val="24"/>
              </w:rPr>
              <w:t xml:space="preserve"> </w:t>
            </w:r>
            <w:r w:rsidR="00872739" w:rsidRPr="00E70A37">
              <w:rPr>
                <w:rFonts w:cs="Times New Roman"/>
                <w:szCs w:val="24"/>
              </w:rPr>
              <w:t>(Staj I)</w:t>
            </w:r>
            <w:r w:rsidR="00872739">
              <w:rPr>
                <w:rFonts w:cs="Times New Roman"/>
                <w:szCs w:val="24"/>
              </w:rPr>
              <w:t xml:space="preserve"> </w:t>
            </w:r>
            <w:r w:rsidR="003C5759">
              <w:rPr>
                <w:rFonts w:cs="Times New Roman"/>
                <w:szCs w:val="24"/>
              </w:rPr>
              <w:t>/</w:t>
            </w:r>
            <w:r w:rsidR="008840F6">
              <w:rPr>
                <w:rFonts w:cs="Times New Roman"/>
                <w:szCs w:val="24"/>
              </w:rPr>
              <w:t xml:space="preserve"> </w:t>
            </w:r>
            <w:r w:rsidR="008840F6" w:rsidRPr="00E70A37">
              <w:rPr>
                <w:rFonts w:cs="Times New Roman"/>
                <w:szCs w:val="24"/>
              </w:rPr>
              <w:t xml:space="preserve">20 iş günü </w:t>
            </w:r>
            <w:r w:rsidR="008840F6">
              <w:rPr>
                <w:rFonts w:cs="Times New Roman"/>
                <w:szCs w:val="24"/>
              </w:rPr>
              <w:t>İ</w:t>
            </w:r>
            <w:r w:rsidR="00872739">
              <w:rPr>
                <w:rFonts w:cs="Times New Roman"/>
                <w:szCs w:val="24"/>
              </w:rPr>
              <w:t>şletme</w:t>
            </w:r>
            <w:r w:rsidRPr="00E70A37">
              <w:rPr>
                <w:rFonts w:cs="Times New Roman"/>
                <w:szCs w:val="24"/>
              </w:rPr>
              <w:t xml:space="preserve"> </w:t>
            </w:r>
            <w:r w:rsidR="00872739" w:rsidRPr="00E70A37">
              <w:rPr>
                <w:rFonts w:cs="Times New Roman"/>
                <w:szCs w:val="24"/>
              </w:rPr>
              <w:t xml:space="preserve">(Staj </w:t>
            </w:r>
            <w:r w:rsidR="00872739">
              <w:rPr>
                <w:rFonts w:cs="Times New Roman"/>
                <w:szCs w:val="24"/>
              </w:rPr>
              <w:t>I</w:t>
            </w:r>
            <w:r w:rsidR="00872739" w:rsidRPr="00E70A37">
              <w:rPr>
                <w:rFonts w:cs="Times New Roman"/>
                <w:szCs w:val="24"/>
              </w:rPr>
              <w:t>I)</w:t>
            </w:r>
            <w:r w:rsidR="00872739">
              <w:rPr>
                <w:rFonts w:cs="Times New Roman"/>
                <w:szCs w:val="24"/>
              </w:rPr>
              <w:t xml:space="preserve"> </w:t>
            </w:r>
            <w:r w:rsidRPr="00E70A37">
              <w:rPr>
                <w:rFonts w:cs="Times New Roman"/>
                <w:szCs w:val="24"/>
              </w:rPr>
              <w:t xml:space="preserve">Stajını </w:t>
            </w:r>
            <w:r w:rsidR="008840F6">
              <w:rPr>
                <w:rFonts w:cs="Times New Roman"/>
                <w:szCs w:val="24"/>
              </w:rPr>
              <w:t>tamamlaması</w:t>
            </w:r>
            <w:r w:rsidRPr="00E70A37">
              <w:rPr>
                <w:rFonts w:cs="Times New Roman"/>
                <w:szCs w:val="24"/>
              </w:rPr>
              <w:t xml:space="preserve"> </w:t>
            </w:r>
            <w:r w:rsidR="00872739" w:rsidRPr="00872739">
              <w:rPr>
                <w:rFonts w:cs="Times New Roman"/>
                <w:b/>
                <w:szCs w:val="24"/>
                <w:u w:val="single"/>
              </w:rPr>
              <w:t>ZORUNLUDUR</w:t>
            </w:r>
            <w:r w:rsidRPr="00E70A37">
              <w:rPr>
                <w:rFonts w:cs="Times New Roman"/>
                <w:b/>
                <w:szCs w:val="24"/>
              </w:rPr>
              <w:t>.</w:t>
            </w:r>
          </w:p>
          <w:p w:rsidR="00E70A37" w:rsidRPr="00E70A37" w:rsidRDefault="00E70A37" w:rsidP="00E70A37">
            <w:pPr>
              <w:rPr>
                <w:rFonts w:cs="Times New Roman"/>
                <w:szCs w:val="24"/>
              </w:rPr>
            </w:pPr>
          </w:p>
          <w:p w:rsidR="00A27C54" w:rsidRPr="00E70A37" w:rsidRDefault="00E70A37" w:rsidP="00BD2F8C">
            <w:pPr>
              <w:rPr>
                <w:rFonts w:cs="Times New Roman"/>
                <w:szCs w:val="24"/>
              </w:rPr>
            </w:pPr>
            <w:r w:rsidRPr="00E70A37">
              <w:rPr>
                <w:rFonts w:cs="Times New Roman"/>
                <w:szCs w:val="24"/>
              </w:rPr>
              <w:t xml:space="preserve">Öğrencinin yapacağı stajının </w:t>
            </w:r>
            <w:r w:rsidR="008840F6">
              <w:rPr>
                <w:rFonts w:cs="Times New Roman"/>
                <w:szCs w:val="24"/>
              </w:rPr>
              <w:t>g</w:t>
            </w:r>
            <w:r w:rsidRPr="00E70A37">
              <w:rPr>
                <w:rFonts w:cs="Times New Roman"/>
                <w:szCs w:val="24"/>
              </w:rPr>
              <w:t>enel sağlık sigorta ödemeleri kurumumuz tarafından karşılanmaktadır.</w:t>
            </w:r>
          </w:p>
        </w:tc>
      </w:tr>
      <w:tr w:rsidR="003B1863" w:rsidRPr="00E70A37" w:rsidTr="003B1863">
        <w:trPr>
          <w:trHeight w:hRule="exact" w:val="1701"/>
        </w:trPr>
        <w:tc>
          <w:tcPr>
            <w:tcW w:w="250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B1863" w:rsidRDefault="003B1863" w:rsidP="003B186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B1863" w:rsidRDefault="003B1863" w:rsidP="003B1863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12D9E">
              <w:rPr>
                <w:rFonts w:ascii="Verdana" w:hAnsi="Verdana" w:cs="Arial"/>
                <w:b/>
                <w:sz w:val="18"/>
                <w:szCs w:val="18"/>
              </w:rPr>
              <w:t>Staj Komisyon</w:t>
            </w:r>
            <w:r w:rsidR="00D0323C">
              <w:rPr>
                <w:rFonts w:ascii="Verdana" w:hAnsi="Verdana" w:cs="Arial"/>
                <w:b/>
                <w:sz w:val="18"/>
                <w:szCs w:val="18"/>
              </w:rPr>
              <w:t>u</w:t>
            </w:r>
            <w:r w:rsidRPr="00812D9E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B13E54">
              <w:rPr>
                <w:rFonts w:ascii="Verdana" w:hAnsi="Verdana" w:cs="Arial"/>
                <w:b/>
                <w:sz w:val="18"/>
                <w:szCs w:val="18"/>
              </w:rPr>
              <w:t>Yetkilisi</w:t>
            </w:r>
          </w:p>
          <w:p w:rsidR="00BD2F8C" w:rsidRDefault="00BD2F8C" w:rsidP="003B1863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Mak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 Müh. Bölüm Başkan Yardımcısı</w:t>
            </w:r>
          </w:p>
          <w:p w:rsidR="00BD2F8C" w:rsidRDefault="00BD2F8C" w:rsidP="003B1863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. Üyesi Hüseyin DAL</w:t>
            </w:r>
          </w:p>
          <w:p w:rsidR="003B1863" w:rsidRPr="003B1863" w:rsidRDefault="003B1863" w:rsidP="00B13E5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3B1863" w:rsidRPr="00E70A37" w:rsidTr="003B1863">
        <w:trPr>
          <w:trHeight w:hRule="exact" w:val="1701"/>
        </w:trPr>
        <w:tc>
          <w:tcPr>
            <w:tcW w:w="2500" w:type="pct"/>
            <w:gridSpan w:val="4"/>
            <w:tcBorders>
              <w:top w:val="nil"/>
              <w:right w:val="nil"/>
            </w:tcBorders>
            <w:vAlign w:val="center"/>
          </w:tcPr>
          <w:p w:rsidR="003B1863" w:rsidRDefault="003B1863" w:rsidP="00747EE5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</w:tcBorders>
            <w:vAlign w:val="center"/>
          </w:tcPr>
          <w:p w:rsidR="003B1863" w:rsidRDefault="003B1863" w:rsidP="00747EE5">
            <w:pPr>
              <w:tabs>
                <w:tab w:val="left" w:pos="496"/>
                <w:tab w:val="left" w:pos="8434"/>
                <w:tab w:val="left" w:pos="9210"/>
              </w:tabs>
              <w:spacing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F562B6" w:rsidRPr="00E70A37" w:rsidRDefault="00F562B6">
      <w:pPr>
        <w:rPr>
          <w:rFonts w:cs="Times New Roman"/>
          <w:szCs w:val="24"/>
        </w:rPr>
      </w:pPr>
    </w:p>
    <w:sectPr w:rsidR="00F562B6" w:rsidRPr="00E70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26"/>
    <w:rsid w:val="000122C9"/>
    <w:rsid w:val="00027DFE"/>
    <w:rsid w:val="00302827"/>
    <w:rsid w:val="003B1863"/>
    <w:rsid w:val="003C5759"/>
    <w:rsid w:val="0042431E"/>
    <w:rsid w:val="00543AFF"/>
    <w:rsid w:val="0063348A"/>
    <w:rsid w:val="00714B79"/>
    <w:rsid w:val="00740256"/>
    <w:rsid w:val="00747EE5"/>
    <w:rsid w:val="00872739"/>
    <w:rsid w:val="008840F6"/>
    <w:rsid w:val="00A27C54"/>
    <w:rsid w:val="00AB4E2E"/>
    <w:rsid w:val="00B13E54"/>
    <w:rsid w:val="00BD2F8C"/>
    <w:rsid w:val="00C8691D"/>
    <w:rsid w:val="00C94C2A"/>
    <w:rsid w:val="00D0323C"/>
    <w:rsid w:val="00E13526"/>
    <w:rsid w:val="00E70A37"/>
    <w:rsid w:val="00F562B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B52F"/>
  <w15:chartTrackingRefBased/>
  <w15:docId w15:val="{7792602B-64F8-4084-9B42-F7A10E32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48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Hüsayin Dal</dc:creator>
  <cp:keywords/>
  <dc:description/>
  <cp:lastModifiedBy>h_dal</cp:lastModifiedBy>
  <cp:revision>16</cp:revision>
  <dcterms:created xsi:type="dcterms:W3CDTF">2017-06-13T11:05:00Z</dcterms:created>
  <dcterms:modified xsi:type="dcterms:W3CDTF">2019-03-12T07:35:00Z</dcterms:modified>
</cp:coreProperties>
</file>